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 du courrier] et pour votre soutien indéfectible.</w:t>
      </w:r>
    </w:p>
    <w:p>
      <w:pPr>
        <w:pStyle w:val="contentStyle"/>
      </w:pPr>
      <w:r>
        <w:rPr>
          <w:rStyle w:val="contentFont"/>
        </w:rPr>
        <w:t xml:space="preserve">Votre lettre m'a beaucoup touché et j'apprécie énormément votre attention et votre bienveillance.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message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2026-10-23T12:06:33+02:00</dcterms:created>
  <dcterms:modified xsi:type="dcterms:W3CDTF">2026-10-23T12:06:33+02:00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