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généreux à notre association. Grâce à votre soutien, nous sommes en mesure de continuer à mener nos projets et à soutenir les personnes dans le besoin.</w:t>
      </w:r>
    </w:p>
    <w:p>
      <w:pPr>
        <w:pStyle w:val="contentStyle"/>
      </w:pPr>
      <w:r>
        <w:rPr>
          <w:rStyle w:val="contentFont"/>
        </w:rPr>
        <w:t xml:space="preserve">Nous apprécions beaucoup votre générosité et votre engagement envers notre cause et nous espérons que vous continuerez à nous soutenir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2026-08-24T05:03:29+02:00</dcterms:created>
  <dcterms:modified xsi:type="dcterms:W3CDTF">2026-08-24T05:03:29+02:00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